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03" w:rsidRDefault="008D0EC5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744AB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经管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学院（部门）</w:t>
      </w:r>
      <w:r w:rsidR="00F438D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2022年春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CA5503" w:rsidRDefault="008D0EC5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CA5503" w:rsidRDefault="008D0EC5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本学院（部门）根据2021-2022-1学期教学任务，由专业负责人、课程负责人、任课教师根据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《全国大中专教学用书汇编》、《高校教材图书征订目录》、《马克思主义理论研究和建设工程重点教材目录》以及相关出版社提供的教材目录推荐备选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教材。学院（部门）成立教材选用机构，组织2021年秋季教材选用工作，组织专家通读备选教材，召开教材选用审议会。现将审议结果提交学校审议。</w:t>
      </w:r>
    </w:p>
    <w:p w:rsidR="00CA5503" w:rsidRDefault="008D0EC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106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93"/>
        <w:gridCol w:w="843"/>
        <w:gridCol w:w="843"/>
        <w:gridCol w:w="843"/>
        <w:gridCol w:w="1028"/>
        <w:gridCol w:w="961"/>
        <w:gridCol w:w="961"/>
        <w:gridCol w:w="961"/>
      </w:tblGrid>
      <w:tr w:rsidR="00CA5503" w:rsidTr="00F438DF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B339A5" w:rsidTr="00F438DF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99</w:t>
            </w:r>
            <w:bookmarkStart w:id="0" w:name="_GoBack"/>
            <w:bookmarkEnd w:id="0"/>
            <w:r w:rsidR="00B339A5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6714AC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B339A5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339A5" w:rsidRDefault="00B339A5" w:rsidP="00B33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CA5503" w:rsidRDefault="008D0EC5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CA5503" w:rsidRDefault="008D0EC5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CA5503" w:rsidRDefault="008D0EC5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CA5503" w:rsidRDefault="00CA5503"/>
    <w:p w:rsidR="00CA5503" w:rsidRDefault="008D0EC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7257"/>
        <w:gridCol w:w="1794"/>
        <w:gridCol w:w="3900"/>
      </w:tblGrid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CA5503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9823B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CA550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5503" w:rsidRDefault="008D0E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D44F5" w:rsidRDefault="008D0EC5" w:rsidP="002B0961">
      <w:pPr>
        <w:ind w:firstLineChars="200" w:firstLine="48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 w:rsidR="002B0961"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</w:t>
      </w: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7525E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7525EA" w:rsidRDefault="007525EA" w:rsidP="007525E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p w:rsidR="007525EA" w:rsidRP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Default="007525EA" w:rsidP="002B0961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525EA" w:rsidRPr="002B0961" w:rsidRDefault="007525EA" w:rsidP="002B0961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  <w:sectPr w:rsidR="007525EA" w:rsidRPr="002B0961" w:rsidSect="00E86A5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"/>
        <w:gridCol w:w="1122"/>
        <w:gridCol w:w="1116"/>
        <w:gridCol w:w="1328"/>
        <w:gridCol w:w="1668"/>
        <w:gridCol w:w="2008"/>
        <w:gridCol w:w="1722"/>
        <w:gridCol w:w="1420"/>
        <w:gridCol w:w="1982"/>
        <w:gridCol w:w="1417"/>
        <w:gridCol w:w="1076"/>
      </w:tblGrid>
      <w:tr w:rsidR="002E2C96" w:rsidRPr="002E2C96" w:rsidTr="002E2C96">
        <w:trPr>
          <w:trHeight w:val="285"/>
        </w:trPr>
        <w:tc>
          <w:tcPr>
            <w:tcW w:w="529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22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1116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28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668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2008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22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420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982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ISBN号</w:t>
            </w:r>
          </w:p>
        </w:tc>
        <w:tc>
          <w:tcPr>
            <w:tcW w:w="1417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1076" w:type="dxa"/>
            <w:noWrap/>
            <w:hideMark/>
          </w:tcPr>
          <w:p w:rsidR="002E2C96" w:rsidRPr="002E2C96" w:rsidRDefault="002E2C96" w:rsidP="002E2C96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2E2C96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是否为马工程课程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196342158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工管201;工管202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9787040500981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2018-08-01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176041083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法学201;法学202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9787040500981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2018-08-01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206341018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法学211;法学212;法学213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王利明 王卫国 陈小君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978-7-04-045924-1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216341010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习近平法治思想概论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法学211;法学212;法学213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习近平法治思想概论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978-7-04-056943-8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2021-10-26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216341010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习近平法治思想概论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法学211;法学212;法学213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习近平法治思想概论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978-7-04-056943-8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2021-10-26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行政201;行政202;行政203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应松年 姜明安 马怀德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978-7-04-050118-6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2018-05-26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行政201;行政202;行政203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应松年 姜明安 马怀德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978-7-04-050118-6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2018-05-26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法学201;法学202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王利明、王卫国、陈小君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9787040459241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法学201;法学202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王利明、王卫国、陈小君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9787040459241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206341023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法学201;法学202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《商法学》编写组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978-7-04-050075-2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2019-01-15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206341023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法学201;法学202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《商法学》编写组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978-7-04-050075-2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2019-01-15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9787040481587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9787040481587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刑法学 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9787040481570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刑法学 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9787040481570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9787040481587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206341027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 xml:space="preserve">刑法学 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贾宇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9787040481570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176041146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信管211;信管212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西方经济学（第二版）上下册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9787040526417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176041146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信管211;信管212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西方经济学（第二版）上下册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9787040526417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176041181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政治学原理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行政211;行政212;行政213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政治学概论（第二版）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张永桃、王一程、房宁、王浦劬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9787040543995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2020-01-01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176041181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政治学原理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行政211;行政212;行政213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政治学概论（第二版）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张永桃、王一程、房宁、王浦劬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9787040543995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2020-01-01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176051044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商管211;商管212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176051044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商管211;商管212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国贸211;国贸212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高等教育出版社、人民出版社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2019-09-10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国贸211;国贸212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高等教育出版社、人民出版社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2019-09-10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会计(学分互认)211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2020-06-26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会计(学分互认)211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2020-06-26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176041059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商务英语（合）201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176041059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商务英语（合）201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176051185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国贸191;国贸192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霍文文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高教社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978-7-04-04783-3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2021-11-26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176051197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商管203;商管204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孙健敏、张德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9787040522068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176051197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商管203;商管204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孙健敏、张德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9787040522068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2019-7-01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国贸213;国贸214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西方经济学（下）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《西方经济学》编写组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会计213;会计214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统计201;统计202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会计211;会计212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176051197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商管201;商管202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《组织行为学》编写组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978-7-04-052206-8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2019-08-01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176051197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商管201;商管202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《组织行为学》编写组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978-7-04-052206-8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2019-08-01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176051100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商管191;商管192;商管193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劳动与社会保障法学（第二版）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刘俊、叶静漪、林嘉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978-7-04-050099-8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2018-08-14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176051100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物流191;物流192;物流193;物流194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劳动与社会保障法学（第二版）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刘俊、叶静漪、林嘉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978-7-04-050099-8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2018-08-14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176051044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216341011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管理学热点与探析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216341011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管理学热点与探析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176051044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物流211;物流212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176051044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物流211;物流212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176041151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行政201;行政202;行政203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西方政治思想史（第二版)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徐大同、张桂林、高建、佟德志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9787040506655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176041151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行政201;行政202;行政203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西方政治思想史（第二版)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徐大同、张桂林、高建、佟德志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9787040506655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176041182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行政193;行政194;行政195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刘春田，李明德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978-7-04-052207-5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176041182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行政191;行政192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刘春田，李明德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978-7-04-052207-5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176041182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行政191;行政192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刘春田，李明德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978-7-04-052207-5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2019-09-26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商管211;商管212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西方经济学（第二版）（下)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 刘凤良 吴汉洪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高教社 人民社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西方经济学（第二版）（下)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颜鹏飞\刘凤良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高教社 人民社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商管213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西方经济学（第二版）（下)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颜鹏飞\刘凤良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高教社 人民社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978-7-04-052554-0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物流211;物流212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176051071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物流211;物流212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西方经济学（第二版）下册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9787040525540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216341009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行政211;行政212;行政213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西方经济学（第二版）精要本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9787040464269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2016-01-01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216341009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行政211;行政212;行政213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西方经济学（第二版）精要本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颜鹏飞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9787040464269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2016-01-01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176041062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行政211;行政212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陈传明、徐向艺、赵丽芬（《管理学》编写组）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9787040458329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206341003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人格权法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法学211;法学212;法学213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王利明、王卫国、陈小君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9787040459241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206341003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人格权法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法学211;法学212;法学213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王利明、王卫国、陈小君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9787040459241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2019-01-01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176051207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国贸213;国贸214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马克思主义政治经济学概论（第二版）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《马克思主义政治经济学概论》编写组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人民出版社 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978-7-01-023355-0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2021-04-01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176051207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国贸211;国贸212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马克思主义政治经济学概论（第二版）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《马克思主义政治经济学概论》编写组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人民出版社 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978-7-01-023355-0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2021-04-01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E2C96" w:rsidRPr="006E25AA" w:rsidTr="002E2C96">
        <w:trPr>
          <w:trHeight w:val="285"/>
        </w:trPr>
        <w:tc>
          <w:tcPr>
            <w:tcW w:w="529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11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176051207</w:t>
            </w:r>
          </w:p>
        </w:tc>
        <w:tc>
          <w:tcPr>
            <w:tcW w:w="132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66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国贸211;国贸212</w:t>
            </w:r>
          </w:p>
        </w:tc>
        <w:tc>
          <w:tcPr>
            <w:tcW w:w="2008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马克思主义政治经济学概论（第二版）</w:t>
            </w:r>
          </w:p>
        </w:tc>
        <w:tc>
          <w:tcPr>
            <w:tcW w:w="172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《马克思主义政治经济学概论》编写组</w:t>
            </w:r>
          </w:p>
        </w:tc>
        <w:tc>
          <w:tcPr>
            <w:tcW w:w="1420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人民出版社 高等教育出版社</w:t>
            </w:r>
          </w:p>
        </w:tc>
        <w:tc>
          <w:tcPr>
            <w:tcW w:w="1982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978-7-01-023355-0</w:t>
            </w:r>
          </w:p>
        </w:tc>
        <w:tc>
          <w:tcPr>
            <w:tcW w:w="1417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2021-04-01</w:t>
            </w:r>
          </w:p>
        </w:tc>
        <w:tc>
          <w:tcPr>
            <w:tcW w:w="1076" w:type="dxa"/>
            <w:noWrap/>
            <w:hideMark/>
          </w:tcPr>
          <w:p w:rsidR="006E25AA" w:rsidRPr="006E25AA" w:rsidRDefault="006E25AA" w:rsidP="006E25AA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6E25AA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2B0961" w:rsidRDefault="002B0961" w:rsidP="00744ABB">
      <w:pPr>
        <w:ind w:firstLineChars="200" w:firstLine="420"/>
        <w:rPr>
          <w:rFonts w:ascii="宋体" w:hAnsi="宋体" w:cs="宋体"/>
          <w:szCs w:val="21"/>
        </w:rPr>
      </w:pPr>
    </w:p>
    <w:p w:rsidR="00744ABB" w:rsidRDefault="008D0EC5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744ABB" w:rsidRP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  <w:r w:rsidRPr="00744ABB">
        <w:rPr>
          <w:rFonts w:ascii="宋体" w:hAnsi="宋体" w:cs="宋体" w:hint="eastAsia"/>
          <w:szCs w:val="21"/>
        </w:rPr>
        <w:t>2021-2022-1教材公示</w:t>
      </w:r>
    </w:p>
    <w:p w:rsidR="00744ABB" w:rsidRDefault="000E4082" w:rsidP="00744ABB">
      <w:pPr>
        <w:ind w:firstLineChars="200" w:firstLine="420"/>
        <w:rPr>
          <w:rFonts w:ascii="宋体" w:hAnsi="宋体" w:cs="宋体"/>
          <w:szCs w:val="21"/>
        </w:rPr>
      </w:pPr>
      <w:hyperlink r:id="rId7" w:history="1">
        <w:r w:rsidR="00744ABB" w:rsidRPr="007453D0">
          <w:rPr>
            <w:rStyle w:val="a9"/>
            <w:rFonts w:ascii="宋体" w:hAnsi="宋体" w:cs="宋体"/>
            <w:szCs w:val="21"/>
          </w:rPr>
          <w:t>https://sem.ntu.edu.cn/2021/0625/c828a172954/page.htm</w:t>
        </w:r>
      </w:hyperlink>
    </w:p>
    <w:p w:rsid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</w:p>
    <w:p w:rsidR="00744ABB" w:rsidRDefault="00744ABB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0" distR="0" wp14:anchorId="7B8D7EB9" wp14:editId="3A541B71">
            <wp:extent cx="6858000" cy="3609975"/>
            <wp:effectExtent l="0" t="0" r="0" b="9525"/>
            <wp:docPr id="3" name="图片 3" descr="D:\Documents\Tencent Files\2503827720\Image\C2C\9PZ8T@H8R3[OUFMXYO{5Y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2503827720\Image\C2C\9PZ8T@H8R3[OUFMXYO{5Y%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FD" w:rsidRDefault="006524FD" w:rsidP="00744AB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公示时间：</w:t>
      </w:r>
      <w:r>
        <w:rPr>
          <w:rFonts w:ascii="宋体" w:hAnsi="宋体" w:cs="宋体"/>
          <w:szCs w:val="21"/>
        </w:rPr>
        <w:t>2021年6月</w:t>
      </w:r>
      <w:r w:rsidR="00744ABB">
        <w:rPr>
          <w:rFonts w:ascii="宋体" w:hAnsi="宋体" w:cs="宋体"/>
          <w:szCs w:val="21"/>
        </w:rPr>
        <w:t>24</w:t>
      </w:r>
      <w:r>
        <w:rPr>
          <w:rFonts w:ascii="宋体" w:hAnsi="宋体" w:cs="宋体"/>
          <w:szCs w:val="21"/>
        </w:rPr>
        <w:t>日</w:t>
      </w:r>
    </w:p>
    <w:p w:rsidR="00CA5503" w:rsidRDefault="008D0EC5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CA5503" w:rsidRDefault="008D0EC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 xml:space="preserve">                                     年   月   日</w:t>
      </w:r>
    </w:p>
    <w:sectPr w:rsidR="00CA5503" w:rsidSect="00F73935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82" w:rsidRDefault="000E4082" w:rsidP="00C60449">
      <w:r>
        <w:separator/>
      </w:r>
    </w:p>
  </w:endnote>
  <w:endnote w:type="continuationSeparator" w:id="0">
    <w:p w:rsidR="000E4082" w:rsidRDefault="000E4082" w:rsidP="00C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82" w:rsidRDefault="000E4082" w:rsidP="00C60449">
      <w:r>
        <w:separator/>
      </w:r>
    </w:p>
  </w:footnote>
  <w:footnote w:type="continuationSeparator" w:id="0">
    <w:p w:rsidR="000E4082" w:rsidRDefault="000E4082" w:rsidP="00C6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03650A"/>
    <w:rsid w:val="00036FFE"/>
    <w:rsid w:val="000E4082"/>
    <w:rsid w:val="00165D41"/>
    <w:rsid w:val="00223DC9"/>
    <w:rsid w:val="002B0961"/>
    <w:rsid w:val="002D44F5"/>
    <w:rsid w:val="002E2C96"/>
    <w:rsid w:val="002E41A1"/>
    <w:rsid w:val="0030328F"/>
    <w:rsid w:val="003D2165"/>
    <w:rsid w:val="003D738D"/>
    <w:rsid w:val="004569EA"/>
    <w:rsid w:val="0046293A"/>
    <w:rsid w:val="004A2EFE"/>
    <w:rsid w:val="004E0E98"/>
    <w:rsid w:val="0053708B"/>
    <w:rsid w:val="005F55A5"/>
    <w:rsid w:val="006524FD"/>
    <w:rsid w:val="006714AC"/>
    <w:rsid w:val="00687E79"/>
    <w:rsid w:val="006D52E6"/>
    <w:rsid w:val="006E25AA"/>
    <w:rsid w:val="00744ABB"/>
    <w:rsid w:val="0074523A"/>
    <w:rsid w:val="007525EA"/>
    <w:rsid w:val="00805864"/>
    <w:rsid w:val="008C2B84"/>
    <w:rsid w:val="008C7D52"/>
    <w:rsid w:val="008D0EC5"/>
    <w:rsid w:val="008E51F1"/>
    <w:rsid w:val="0097516D"/>
    <w:rsid w:val="009823B0"/>
    <w:rsid w:val="009A18BC"/>
    <w:rsid w:val="00B23D18"/>
    <w:rsid w:val="00B339A5"/>
    <w:rsid w:val="00B64B2B"/>
    <w:rsid w:val="00B71AB1"/>
    <w:rsid w:val="00B811BF"/>
    <w:rsid w:val="00C35DC9"/>
    <w:rsid w:val="00C60449"/>
    <w:rsid w:val="00CA5503"/>
    <w:rsid w:val="00CF6367"/>
    <w:rsid w:val="00DF189A"/>
    <w:rsid w:val="00DF2A32"/>
    <w:rsid w:val="00E64EB7"/>
    <w:rsid w:val="00E86A51"/>
    <w:rsid w:val="00E93E08"/>
    <w:rsid w:val="00F158E8"/>
    <w:rsid w:val="00F438DF"/>
    <w:rsid w:val="00F73935"/>
    <w:rsid w:val="00F86899"/>
    <w:rsid w:val="00F87F1E"/>
    <w:rsid w:val="00FD2009"/>
    <w:rsid w:val="00FE5D75"/>
    <w:rsid w:val="00FF46F0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32F6A"/>
  <w15:docId w15:val="{3D8C8B0A-3485-4B05-9AAE-E44897F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0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0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524FD"/>
    <w:rPr>
      <w:sz w:val="18"/>
      <w:szCs w:val="18"/>
    </w:rPr>
  </w:style>
  <w:style w:type="character" w:customStyle="1" w:styleId="a8">
    <w:name w:val="批注框文本 字符"/>
    <w:basedOn w:val="a0"/>
    <w:link w:val="a7"/>
    <w:rsid w:val="006524F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6524FD"/>
    <w:rPr>
      <w:color w:val="0563C1" w:themeColor="hyperlink"/>
      <w:u w:val="single"/>
    </w:rPr>
  </w:style>
  <w:style w:type="table" w:styleId="aa">
    <w:name w:val="Table Grid"/>
    <w:basedOn w:val="a1"/>
    <w:rsid w:val="002B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m.ntu.edu.cn/2021/0625/c828a172954/pag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8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222</cp:revision>
  <cp:lastPrinted>2021-06-09T01:02:00Z</cp:lastPrinted>
  <dcterms:created xsi:type="dcterms:W3CDTF">2021-06-18T09:12:00Z</dcterms:created>
  <dcterms:modified xsi:type="dcterms:W3CDTF">2021-12-07T02:51:00Z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