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drawing>
          <wp:inline distT="0" distB="0" distL="0" distR="0">
            <wp:extent cx="1109980" cy="1698625"/>
            <wp:effectExtent l="0" t="0" r="1905" b="6985"/>
            <wp:docPr id="17095043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0435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980" cy="1698625"/>
                    </a:xfrm>
                    <a:prstGeom prst="rect">
                      <a:avLst/>
                    </a:prstGeom>
                  </pic:spPr>
                </pic:pic>
              </a:graphicData>
            </a:graphic>
          </wp:inline>
        </w:drawing>
      </w:r>
      <w:r>
        <w:rPr>
          <w:rFonts w:hint="eastAsia" w:ascii="宋体" w:hAnsi="宋体" w:eastAsia="宋体" w:cs="宋体"/>
          <w:b/>
          <w:color w:val="333333"/>
          <w:kern w:val="0"/>
          <w:sz w:val="28"/>
          <w:szCs w:val="28"/>
        </w:rPr>
        <w:t xml:space="preserve"> </w:t>
      </w:r>
      <w:r>
        <w:rPr>
          <w:rFonts w:ascii="宋体" w:hAnsi="宋体" w:eastAsia="宋体" w:cs="宋体"/>
          <w:b/>
          <w:color w:val="333333"/>
          <w:kern w:val="0"/>
          <w:sz w:val="28"/>
          <w:szCs w:val="28"/>
        </w:rPr>
        <w:t xml:space="preserve">     </w:t>
      </w:r>
    </w:p>
    <w:p>
      <w:pPr>
        <w:widowControl/>
        <w:jc w:val="left"/>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姓名</w:t>
      </w:r>
      <w:r>
        <w:rPr>
          <w:rFonts w:hint="eastAsia" w:ascii="宋体" w:hAnsi="宋体" w:eastAsia="宋体" w:cs="宋体"/>
          <w:b/>
          <w:color w:val="333333"/>
          <w:kern w:val="0"/>
          <w:sz w:val="28"/>
          <w:szCs w:val="28"/>
          <w:lang w:eastAsia="zh-CN"/>
        </w:rPr>
        <w:t>：</w:t>
      </w:r>
      <w:r>
        <w:rPr>
          <w:rFonts w:hint="eastAsia" w:ascii="宋体" w:hAnsi="宋体" w:eastAsia="宋体" w:cs="宋体"/>
          <w:b/>
          <w:color w:val="333333"/>
          <w:kern w:val="0"/>
          <w:sz w:val="28"/>
          <w:szCs w:val="28"/>
        </w:rPr>
        <w:t xml:space="preserve">黄宏彬 </w:t>
      </w:r>
    </w:p>
    <w:p>
      <w:pPr>
        <w:widowControl/>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职称</w:t>
      </w:r>
      <w:r>
        <w:rPr>
          <w:rFonts w:hint="eastAsia" w:ascii="宋体" w:hAnsi="宋体" w:eastAsia="宋体" w:cs="宋体"/>
          <w:b/>
          <w:color w:val="333333"/>
          <w:kern w:val="0"/>
          <w:sz w:val="28"/>
          <w:szCs w:val="28"/>
          <w:lang w:val="en-US" w:eastAsia="zh-CN"/>
        </w:rPr>
        <w:t>：</w:t>
      </w:r>
      <w:r>
        <w:rPr>
          <w:rFonts w:hint="eastAsia" w:ascii="宋体" w:hAnsi="宋体" w:eastAsia="宋体" w:cs="宋体"/>
          <w:b/>
          <w:color w:val="333333"/>
          <w:kern w:val="0"/>
          <w:sz w:val="28"/>
          <w:szCs w:val="28"/>
        </w:rPr>
        <w:t>副教授</w:t>
      </w:r>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个人简介</w:t>
      </w:r>
      <w:r>
        <w:rPr>
          <w:rFonts w:hint="eastAsia" w:ascii="宋体" w:hAnsi="宋体" w:eastAsia="宋体" w:cs="宋体"/>
          <w:b/>
          <w:color w:val="333333"/>
          <w:kern w:val="0"/>
          <w:sz w:val="28"/>
          <w:szCs w:val="28"/>
        </w:rPr>
        <w:t>（选填）</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男/江苏省南通市/硕士</w:t>
      </w:r>
    </w:p>
    <w:p>
      <w:pPr>
        <w:widowControl/>
        <w:outlineLvl w:val="2"/>
        <w:rPr>
          <w:rFonts w:ascii="微软雅黑" w:hAnsi="微软雅黑" w:eastAsia="微软雅黑" w:cs="宋体"/>
          <w:color w:val="666666"/>
          <w:kern w:val="0"/>
          <w:sz w:val="18"/>
          <w:szCs w:val="18"/>
        </w:rPr>
      </w:pPr>
      <w:r>
        <w:rPr>
          <w:rFonts w:ascii="微软雅黑" w:hAnsi="微软雅黑" w:eastAsia="微软雅黑" w:cs="宋体"/>
          <w:b/>
          <w:bCs/>
          <w:color w:val="333333"/>
          <w:kern w:val="0"/>
          <w:sz w:val="27"/>
          <w:szCs w:val="27"/>
        </w:rPr>
        <w:t>专业研究领域</w:t>
      </w:r>
    </w:p>
    <w:p>
      <w:pPr>
        <w:widowControl/>
        <w:numPr>
          <w:ilvl w:val="0"/>
          <w:numId w:val="0"/>
        </w:numPr>
        <w:spacing w:line="360" w:lineRule="auto"/>
        <w:outlineLvl w:val="2"/>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企业战略与运营管理，研究方向包括企业组织结构与职能、企业战略与企业管理流程再造</w:t>
      </w:r>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专著与论集</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专著：现代企业运营管理发展的新趋势[M]. 北京：九州出版社，2019.</w:t>
      </w:r>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学术论文（选填）</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 The effect of the transformation of the concept of “Mass entrepreneurship and innovation” education in colleges and universities on the improvement of patients with cognitive impairment from the perspective of strategic management [J]. Psychiatria Danubina,2022,(9).</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 xml:space="preserve">2. 基于产业融合自主创新和协同创新新模式研究——以中国船舶制造业为例[J]. 科学管理研究, 2016.(4): 42-45. </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3. 资源潜能与区域经济发展的关系探讨[J]. 特区经济, 2011,(11).</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 2008年财政政策对不同企业影响的实证分析——以江苏南通为例[J].价格月刊, 2009,(3).</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5. 企业培训经费的优化配置研究[J]. 现代经济探讨,2004,(1).</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6. 招聘中的群体决策方法[J].中国人力资源开发, 2003,(12).</w:t>
      </w:r>
    </w:p>
    <w:p>
      <w:pPr>
        <w:widowControl/>
        <w:outlineLvl w:val="2"/>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主要科研项目</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p>
    <w:p>
      <w:pPr>
        <w:widowControl/>
        <w:outlineLvl w:val="2"/>
        <w:rPr>
          <w:rFonts w:hint="eastAsia" w:ascii="微软雅黑" w:hAnsi="微软雅黑" w:eastAsia="微软雅黑" w:cs="宋体"/>
          <w:b/>
          <w:bCs/>
          <w:color w:val="333333"/>
          <w:kern w:val="0"/>
          <w:sz w:val="27"/>
          <w:szCs w:val="27"/>
        </w:rPr>
      </w:pPr>
      <w:r>
        <w:rPr>
          <w:rFonts w:ascii="微软雅黑" w:hAnsi="微软雅黑" w:eastAsia="微软雅黑" w:cs="宋体"/>
          <w:b/>
          <w:bCs/>
          <w:color w:val="333333"/>
          <w:kern w:val="0"/>
          <w:sz w:val="27"/>
          <w:szCs w:val="27"/>
        </w:rPr>
        <w:t>讲授课程</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bookmarkStart w:id="0" w:name="_GoBack"/>
    </w:p>
    <w:bookmarkEnd w:id="0"/>
    <w:p>
      <w:pPr>
        <w:widowControl/>
        <w:outlineLvl w:val="2"/>
        <w:rPr>
          <w:rFonts w:ascii="微软雅黑" w:hAnsi="微软雅黑" w:eastAsia="微软雅黑" w:cs="宋体"/>
          <w:b/>
          <w:bCs/>
          <w:color w:val="333333"/>
          <w:kern w:val="0"/>
          <w:sz w:val="27"/>
          <w:szCs w:val="27"/>
        </w:rPr>
      </w:pPr>
      <w:r>
        <w:rPr>
          <w:rFonts w:ascii="微软雅黑" w:hAnsi="微软雅黑" w:eastAsia="微软雅黑" w:cs="宋体"/>
          <w:b/>
          <w:bCs/>
          <w:color w:val="333333"/>
          <w:kern w:val="0"/>
          <w:sz w:val="27"/>
          <w:szCs w:val="27"/>
        </w:rPr>
        <w:t>指导研究生</w:t>
      </w:r>
      <w:r>
        <w:rPr>
          <w:rFonts w:hint="eastAsia" w:ascii="微软雅黑" w:hAnsi="微软雅黑" w:eastAsia="微软雅黑" w:cs="宋体"/>
          <w:b/>
          <w:bCs/>
          <w:color w:val="333333"/>
          <w:kern w:val="0"/>
          <w:sz w:val="27"/>
          <w:szCs w:val="27"/>
        </w:rPr>
        <w:t>情况（选填）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OTkzNGM0ZTFlOTI3ZjEwYjc1OTA1Y2UxNWU1NmYifQ=="/>
  </w:docVars>
  <w:rsids>
    <w:rsidRoot w:val="006869F2"/>
    <w:rsid w:val="000D54A3"/>
    <w:rsid w:val="00147487"/>
    <w:rsid w:val="00161F47"/>
    <w:rsid w:val="00234337"/>
    <w:rsid w:val="002C0149"/>
    <w:rsid w:val="0034756C"/>
    <w:rsid w:val="003C06DF"/>
    <w:rsid w:val="00440094"/>
    <w:rsid w:val="00526887"/>
    <w:rsid w:val="00536C24"/>
    <w:rsid w:val="006869F2"/>
    <w:rsid w:val="00691AAB"/>
    <w:rsid w:val="00735F4B"/>
    <w:rsid w:val="007739F1"/>
    <w:rsid w:val="00827B66"/>
    <w:rsid w:val="00B051AA"/>
    <w:rsid w:val="00B866F7"/>
    <w:rsid w:val="00BB79DC"/>
    <w:rsid w:val="00C73D8E"/>
    <w:rsid w:val="00CE55CB"/>
    <w:rsid w:val="00E10C0C"/>
    <w:rsid w:val="00F00116"/>
    <w:rsid w:val="00F52A68"/>
    <w:rsid w:val="37AE6F16"/>
    <w:rsid w:val="4354025B"/>
    <w:rsid w:val="554F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3 字符"/>
    <w:basedOn w:val="7"/>
    <w:link w:val="2"/>
    <w:uiPriority w:val="9"/>
    <w:rPr>
      <w:rFonts w:ascii="宋体" w:hAnsi="宋体" w:eastAsia="宋体" w:cs="宋体"/>
      <w:b/>
      <w:bCs/>
      <w:kern w:val="0"/>
      <w:sz w:val="27"/>
      <w:szCs w:val="27"/>
    </w:rPr>
  </w:style>
  <w:style w:type="character" w:customStyle="1" w:styleId="11">
    <w:name w:val="listtext"/>
    <w:basedOn w:val="7"/>
    <w:uiPriority w:val="0"/>
  </w:style>
  <w:style w:type="character" w:customStyle="1" w:styleId="12">
    <w:name w:val="name"/>
    <w:basedOn w:val="7"/>
    <w:uiPriority w:val="0"/>
  </w:style>
  <w:style w:type="character" w:customStyle="1" w:styleId="13">
    <w:name w:val="position"/>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330</Words>
  <Characters>604</Characters>
  <Lines>4</Lines>
  <Paragraphs>1</Paragraphs>
  <TotalTime>0</TotalTime>
  <ScaleCrop>false</ScaleCrop>
  <LinksUpToDate>false</LinksUpToDate>
  <CharactersWithSpaces>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2023-07-15T14:58:00Z</dcterms:created>
  <dc:creator>admin</dc:creator>
  <cp:lastModifiedBy>Amanda</cp:lastModifiedBy>
  <dcterms:modified xsi:type="dcterms:W3CDTF">2023-07-28T08:53:22Z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D55CF762F0A64DB5BD6FAD17623FD7F2_12</vt:lpwstr>
  </property>
</Properties>
</file>